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4A" w:rsidRPr="009C3B63" w:rsidRDefault="009C3B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Laikinai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einan</w:t>
      </w:r>
      <w:r>
        <w:rPr>
          <w:rFonts w:ascii="Times New Roman" w:hAnsi="Times New Roman" w:cs="Times New Roman"/>
          <w:sz w:val="28"/>
          <w:szCs w:val="28"/>
        </w:rPr>
        <w:t>čios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direktoriaus pareigas </w:t>
      </w:r>
      <w:r w:rsidRPr="00F01649">
        <w:rPr>
          <w:rFonts w:ascii="Times New Roman" w:hAnsi="Times New Roman" w:cs="Times New Roman"/>
          <w:b/>
          <w:sz w:val="28"/>
          <w:szCs w:val="28"/>
        </w:rPr>
        <w:t xml:space="preserve">Saulės </w:t>
      </w:r>
      <w:proofErr w:type="spellStart"/>
      <w:r w:rsidRPr="00F01649">
        <w:rPr>
          <w:rFonts w:ascii="Times New Roman" w:hAnsi="Times New Roman" w:cs="Times New Roman"/>
          <w:b/>
          <w:sz w:val="28"/>
          <w:szCs w:val="28"/>
        </w:rPr>
        <w:t>Šerėnienės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darbotvarkė</w:t>
      </w:r>
    </w:p>
    <w:p w:rsidR="004C7629" w:rsidRDefault="009C3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RUGSĖJIS</w:t>
      </w:r>
    </w:p>
    <w:tbl>
      <w:tblPr>
        <w:tblStyle w:val="Lentelstinklelis"/>
        <w:tblW w:w="0" w:type="auto"/>
        <w:tblLook w:val="04A0"/>
      </w:tblPr>
      <w:tblGrid>
        <w:gridCol w:w="2310"/>
        <w:gridCol w:w="4461"/>
        <w:gridCol w:w="2126"/>
      </w:tblGrid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29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4461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29">
              <w:rPr>
                <w:rFonts w:ascii="Times New Roman" w:hAnsi="Times New Roman" w:cs="Times New Roman"/>
                <w:b/>
                <w:sz w:val="28"/>
                <w:szCs w:val="28"/>
              </w:rPr>
              <w:t>Veikla</w:t>
            </w: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29">
              <w:rPr>
                <w:rFonts w:ascii="Times New Roman" w:hAnsi="Times New Roman" w:cs="Times New Roman"/>
                <w:b/>
                <w:sz w:val="28"/>
                <w:szCs w:val="28"/>
              </w:rPr>
              <w:t>Pastabos</w:t>
            </w: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1" w:type="dxa"/>
          </w:tcPr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 pašto peržiūra;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Bendravimas su tėvais grupėse;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Dokumentų vizavimas; </w:t>
            </w: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Pr="004C7629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posėdis</w:t>
            </w: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1" w:type="dxa"/>
          </w:tcPr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susirinkimas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Dokumentų vizavimas.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Elektroninis pasirašymas;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Operacijos bankininkystėje;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Pr="004C7629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dokumentų vizavimas</w:t>
            </w:r>
            <w:r w:rsidR="009C3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1" w:type="dxa"/>
          </w:tcPr>
          <w:p w:rsidR="009C3B63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pasitarimas</w:t>
            </w: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būrelių dokumentacijos kontrolė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Dokumentų pasirašymas;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Sąskaitų vizavimas;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Formų parengimas dėl sveikatos kontrolės praleistų ugdymo dienų pateisinimui; </w:t>
            </w:r>
          </w:p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1" w:type="dxa"/>
          </w:tcPr>
          <w:p w:rsidR="009C3B63" w:rsidRPr="00AF1E70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70">
              <w:rPr>
                <w:rFonts w:ascii="Times New Roman" w:hAnsi="Times New Roman" w:cs="Times New Roman"/>
                <w:sz w:val="24"/>
                <w:szCs w:val="24"/>
              </w:rPr>
              <w:t xml:space="preserve">Pokalbiai su tėvais; </w:t>
            </w:r>
          </w:p>
          <w:p w:rsidR="009C3B63" w:rsidRPr="00AF1E70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Pr="00AF1E70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70">
              <w:rPr>
                <w:rFonts w:ascii="Times New Roman" w:hAnsi="Times New Roman" w:cs="Times New Roman"/>
                <w:sz w:val="24"/>
                <w:szCs w:val="24"/>
              </w:rPr>
              <w:t xml:space="preserve">Adaptacijos kontrolė; </w:t>
            </w:r>
          </w:p>
          <w:p w:rsidR="009C3B63" w:rsidRPr="00AF1E70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70">
              <w:rPr>
                <w:rFonts w:ascii="Times New Roman" w:hAnsi="Times New Roman" w:cs="Times New Roman"/>
                <w:sz w:val="24"/>
                <w:szCs w:val="24"/>
              </w:rPr>
              <w:t xml:space="preserve">Pedagoginė priežiūra; </w:t>
            </w:r>
          </w:p>
          <w:p w:rsidR="00AF1E70" w:rsidRP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Pr="004C7629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70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461" w:type="dxa"/>
          </w:tcPr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pasitarimas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sutarčių peržiūra;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Nepasirašytų ugdymo sutarčių kontrolė;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veiklos kontrolė kartu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dietiste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Ūsiene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Valgiaraščių alergiškiems vaikams aptarimas; </w:t>
            </w:r>
          </w:p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1" w:type="dxa"/>
          </w:tcPr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Administraciniai pokalbiai dėl tarpinių metinių tikslų įgyvendinimo;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veiklos plano II pusmečio gairių struktūros kūrimas;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Pedagoginio personalo darbo krūvių struktūros kūrimas 2019 m. rugsėjo mėn. Susitarimai dėl grupių veiklos. </w:t>
            </w: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Dokumentų pasirašymas; </w:t>
            </w: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Pedagogų darbo grafikų rengimas; </w:t>
            </w: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Specialistų darbo grafikų aptarimas; </w:t>
            </w:r>
          </w:p>
          <w:p w:rsidR="009C3B63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Pr="004C7629" w:rsidRDefault="009C3B63" w:rsidP="00F6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1" w:type="dxa"/>
          </w:tcPr>
          <w:p w:rsidR="009C3B63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Vykimas į Personalo valdymo skyrių dėl darbo sutarties pasirašymo; </w:t>
            </w: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Pasitarimas KPKC; </w:t>
            </w: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Vadybiniai susitarimai pavaduotojai ūkio reikalams.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Sąskaitų faktūrų vizavimas;</w:t>
            </w: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įmokų kontrolė;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vizavimas;</w:t>
            </w: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1" w:type="dxa"/>
          </w:tcPr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sandėlininke dėl maisto kiekių ir sandėlio sąskaitų kontrolės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pasirašymas;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Sąskaitų vizavimas;  </w:t>
            </w: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futbolo šventėje įstaigoje. 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AF1E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1" w:type="dxa"/>
          </w:tcPr>
          <w:p w:rsidR="009C3B63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konferencijoje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Bistrampolio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dvare</w:t>
            </w:r>
          </w:p>
          <w:p w:rsidR="009C3B63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0" w:rsidTr="009C3B63">
        <w:tc>
          <w:tcPr>
            <w:tcW w:w="2310" w:type="dxa"/>
          </w:tcPr>
          <w:p w:rsidR="00AF1E70" w:rsidRPr="004C7629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09 27</w:t>
            </w:r>
          </w:p>
        </w:tc>
        <w:tc>
          <w:tcPr>
            <w:tcW w:w="4461" w:type="dxa"/>
          </w:tcPr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bankas. Funkcijų perdavimas;</w:t>
            </w: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Dokumentų pasirašymas; </w:t>
            </w: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Elektroninis vizavimas; </w:t>
            </w: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Įstaigos perdavimas funkcijų vykdymas; </w:t>
            </w: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priežiūra; </w:t>
            </w: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1E70" w:rsidRPr="004C7629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63" w:rsidTr="009C3B63">
        <w:tc>
          <w:tcPr>
            <w:tcW w:w="2310" w:type="dxa"/>
          </w:tcPr>
          <w:p w:rsidR="009C3B63" w:rsidRPr="004C7629" w:rsidRDefault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09 30</w:t>
            </w:r>
          </w:p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C3B63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proceso kontrolė. Veiklos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jaunų pedagogų; </w:t>
            </w: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Žiniaraščio tvirtinimas; </w:t>
            </w:r>
          </w:p>
          <w:p w:rsidR="00AF1E70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70" w:rsidRPr="004C7629" w:rsidRDefault="00AF1E70" w:rsidP="00AF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Pedagogų veiklos planavimo patikra. </w:t>
            </w:r>
          </w:p>
        </w:tc>
        <w:tc>
          <w:tcPr>
            <w:tcW w:w="2126" w:type="dxa"/>
          </w:tcPr>
          <w:p w:rsidR="009C3B63" w:rsidRPr="004C7629" w:rsidRDefault="009C3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29" w:rsidRPr="004C7629" w:rsidRDefault="004C7629">
      <w:pPr>
        <w:rPr>
          <w:rFonts w:ascii="Times New Roman" w:hAnsi="Times New Roman" w:cs="Times New Roman"/>
          <w:sz w:val="28"/>
          <w:szCs w:val="28"/>
        </w:rPr>
      </w:pPr>
    </w:p>
    <w:sectPr w:rsidR="004C7629" w:rsidRPr="004C7629" w:rsidSect="00C61D4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C7629"/>
    <w:rsid w:val="004C7629"/>
    <w:rsid w:val="005271C0"/>
    <w:rsid w:val="007A20E0"/>
    <w:rsid w:val="009C3B63"/>
    <w:rsid w:val="00AF1E70"/>
    <w:rsid w:val="00C61D4A"/>
    <w:rsid w:val="00D07CD4"/>
    <w:rsid w:val="00F01649"/>
    <w:rsid w:val="00F6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1D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2019-08-31T09:07:00Z</dcterms:created>
  <dcterms:modified xsi:type="dcterms:W3CDTF">2019-09-17T08:51:00Z</dcterms:modified>
</cp:coreProperties>
</file>