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</w:t>
      </w:r>
      <w:r w:rsidR="0067205F">
        <w:rPr>
          <w:rFonts w:ascii="Times New Roman" w:hAnsi="Times New Roman"/>
          <w:sz w:val="24"/>
          <w:szCs w:val="24"/>
        </w:rPr>
        <w:t>BALANDŽIO</w:t>
      </w:r>
      <w:r w:rsidR="00CA7F86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67205F">
        <w:trPr>
          <w:trHeight w:val="1435"/>
        </w:trPr>
        <w:tc>
          <w:tcPr>
            <w:tcW w:w="555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B22419" w:rsidRDefault="00D11410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„Inspecta“</w:t>
            </w:r>
          </w:p>
          <w:p w:rsidR="00B939EE" w:rsidRDefault="00B939EE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„VR Trading“</w:t>
            </w:r>
          </w:p>
          <w:p w:rsidR="007C197C" w:rsidRDefault="007C197C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Lietuvos logopedų asociacija</w:t>
            </w:r>
          </w:p>
          <w:p w:rsidR="00823E73" w:rsidRDefault="00823E73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VšĮ „Psichologinio konsultavimo grupė“</w:t>
            </w:r>
          </w:p>
          <w:p w:rsidR="00823E73" w:rsidRPr="00330195" w:rsidRDefault="00823E73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 Jolita Jonynienė</w:t>
            </w:r>
          </w:p>
        </w:tc>
        <w:tc>
          <w:tcPr>
            <w:tcW w:w="1110" w:type="dxa"/>
            <w:vAlign w:val="center"/>
          </w:tcPr>
          <w:p w:rsidR="00B22419" w:rsidRDefault="00D11410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288,00 Eur</w:t>
            </w:r>
          </w:p>
          <w:p w:rsidR="00B939EE" w:rsidRDefault="00B939EE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25,00 Eur</w:t>
            </w:r>
          </w:p>
          <w:p w:rsidR="007C197C" w:rsidRDefault="007C197C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20,00 Eur</w:t>
            </w:r>
          </w:p>
          <w:p w:rsidR="00823E73" w:rsidRDefault="00823E73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179,58 Eur</w:t>
            </w:r>
          </w:p>
          <w:p w:rsidR="00823E73" w:rsidRPr="00702C21" w:rsidRDefault="00823E73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 200,00 Eur</w:t>
            </w:r>
          </w:p>
        </w:tc>
        <w:tc>
          <w:tcPr>
            <w:tcW w:w="208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67205F">
        <w:trPr>
          <w:trHeight w:val="1435"/>
        </w:trPr>
        <w:tc>
          <w:tcPr>
            <w:tcW w:w="555" w:type="dxa"/>
            <w:vAlign w:val="center"/>
          </w:tcPr>
          <w:p w:rsidR="00DA7907" w:rsidRPr="00702C21" w:rsidRDefault="005E322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B22419" w:rsidRDefault="00F119C0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priekybos centras“</w:t>
            </w:r>
          </w:p>
        </w:tc>
        <w:tc>
          <w:tcPr>
            <w:tcW w:w="1110" w:type="dxa"/>
            <w:vAlign w:val="center"/>
          </w:tcPr>
          <w:p w:rsidR="00B22419" w:rsidRDefault="00B939EE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1. 928,58</w:t>
            </w:r>
            <w:r w:rsidR="00F119C0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A40D4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B2241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AA40D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F119C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„Biuto pasaulis“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F119C0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113,96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C534ED" w:rsidRPr="00702C21" w:rsidTr="0067205F">
        <w:trPr>
          <w:trHeight w:val="145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C534ED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Dekoravimo priemonės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19" w:rsidRDefault="00F119C0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IĮ „Dovisa“</w:t>
            </w:r>
          </w:p>
          <w:p w:rsidR="00EC143D" w:rsidRDefault="00EC143D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„Senukų prekybos centras“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19" w:rsidRDefault="00F119C0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79,50 Eur</w:t>
            </w:r>
          </w:p>
          <w:p w:rsidR="00EC143D" w:rsidRDefault="00EC143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76,99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C5875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5</w:t>
            </w:r>
            <w:r w:rsidR="00BC5875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412FBE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F119C0" w:rsidP="00BC5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1.UAB „Tavo elektronikos zona“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F119C0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B939EE">
              <w:rPr>
                <w:rFonts w:ascii="Times New Roman" w:hAnsi="Times New Roman"/>
                <w:sz w:val="18"/>
                <w:szCs w:val="24"/>
              </w:rPr>
              <w:t>199,98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F119C0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Kompiuteris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1.UAB „Tavo elektronikos zona“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495,00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939EE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Leidybos paslaugos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B939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1.UAB „</w:t>
            </w:r>
            <w:r>
              <w:rPr>
                <w:rFonts w:ascii="Times New Roman" w:hAnsi="Times New Roman"/>
                <w:sz w:val="18"/>
                <w:szCs w:val="24"/>
              </w:rPr>
              <w:t>Smaltijos leidykla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1. 91,57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Smėlis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</w:t>
            </w:r>
            <w:r>
              <w:rPr>
                <w:rFonts w:ascii="Times New Roman" w:hAnsi="Times New Roman"/>
                <w:sz w:val="18"/>
                <w:szCs w:val="24"/>
              </w:rPr>
              <w:t>MB „KA-GROUP“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1. 130,00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</w:t>
            </w:r>
            <w:r>
              <w:rPr>
                <w:rFonts w:ascii="Times New Roman" w:hAnsi="Times New Roman"/>
                <w:sz w:val="18"/>
                <w:szCs w:val="24"/>
              </w:rPr>
              <w:t>UAB „Senukų prekybos centras“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825128" w:rsidP="00825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823E73">
              <w:rPr>
                <w:rFonts w:ascii="Times New Roman" w:hAnsi="Times New Roman"/>
                <w:sz w:val="18"/>
                <w:szCs w:val="24"/>
              </w:rPr>
              <w:t>374,57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="009A1758">
              <w:rPr>
                <w:rFonts w:ascii="Times New Roman" w:hAnsi="Times New Roman"/>
                <w:sz w:val="18"/>
                <w:szCs w:val="24"/>
              </w:rPr>
              <w:t>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3351C4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Pr="00702C21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Kostiumų nuoma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Pr="00702C21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Pr="00702C21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Pr="00702C21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Pr="00702C21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Default="003351C4" w:rsidP="003351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1.UAB „</w:t>
            </w:r>
            <w:r>
              <w:rPr>
                <w:rFonts w:ascii="Times New Roman" w:hAnsi="Times New Roman"/>
                <w:sz w:val="18"/>
                <w:szCs w:val="24"/>
              </w:rPr>
              <w:t>Burtė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1. 72</w:t>
            </w:r>
            <w:r w:rsidR="003351C4">
              <w:rPr>
                <w:rFonts w:ascii="Times New Roman" w:hAnsi="Times New Roman"/>
                <w:sz w:val="18"/>
                <w:szCs w:val="24"/>
              </w:rPr>
              <w:t>,0</w:t>
            </w:r>
            <w:r w:rsidR="003351C4">
              <w:rPr>
                <w:rFonts w:ascii="Times New Roman" w:hAnsi="Times New Roman"/>
                <w:sz w:val="18"/>
                <w:szCs w:val="24"/>
              </w:rPr>
              <w:t>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1C4" w:rsidRPr="00702C21" w:rsidRDefault="003351C4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F6C86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Knygos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5F6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1.UAB „</w:t>
            </w:r>
            <w:r>
              <w:rPr>
                <w:rFonts w:ascii="Times New Roman" w:hAnsi="Times New Roman"/>
                <w:sz w:val="18"/>
                <w:szCs w:val="24"/>
              </w:rPr>
              <w:t>Knygų orbita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1. 123,4</w:t>
            </w:r>
            <w:r>
              <w:rPr>
                <w:rFonts w:ascii="Times New Roman" w:hAnsi="Times New Roman"/>
                <w:sz w:val="18"/>
                <w:szCs w:val="24"/>
              </w:rPr>
              <w:t>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82512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Pr="00702C21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12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Roletai langams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Pr="00702C21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Pr="00702C21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Pr="00702C21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Pr="00702C21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Default="00825128" w:rsidP="00825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</w:t>
            </w:r>
            <w:r>
              <w:rPr>
                <w:rFonts w:ascii="Times New Roman" w:hAnsi="Times New Roman"/>
                <w:sz w:val="18"/>
                <w:szCs w:val="24"/>
              </w:rPr>
              <w:t>V.Stropaus firma „Lauresta“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1. 907,72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128" w:rsidRPr="00702C21" w:rsidRDefault="0082512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C0C07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Pr="00702C21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13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Juodžemis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Pr="00702C21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Pr="00702C21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Pr="00702C21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Pr="00702C21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Default="00DC0C07" w:rsidP="00DC0C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</w:t>
            </w:r>
            <w:r>
              <w:rPr>
                <w:rFonts w:ascii="Times New Roman" w:hAnsi="Times New Roman"/>
                <w:sz w:val="18"/>
                <w:szCs w:val="24"/>
              </w:rPr>
              <w:t>UAB „Hernita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1. 122,00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C07" w:rsidRPr="00702C21" w:rsidRDefault="00DC0C07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1512CF"/>
    <w:rsid w:val="001F3EDD"/>
    <w:rsid w:val="00330195"/>
    <w:rsid w:val="003351C4"/>
    <w:rsid w:val="003E25D3"/>
    <w:rsid w:val="00412FBE"/>
    <w:rsid w:val="00446361"/>
    <w:rsid w:val="005420D0"/>
    <w:rsid w:val="005A1AE6"/>
    <w:rsid w:val="005E3229"/>
    <w:rsid w:val="005F6C86"/>
    <w:rsid w:val="0067205F"/>
    <w:rsid w:val="006A1F24"/>
    <w:rsid w:val="00786A3C"/>
    <w:rsid w:val="007876AE"/>
    <w:rsid w:val="007C197C"/>
    <w:rsid w:val="007D223A"/>
    <w:rsid w:val="00823E73"/>
    <w:rsid w:val="00825128"/>
    <w:rsid w:val="008352D9"/>
    <w:rsid w:val="00866E47"/>
    <w:rsid w:val="008D74E5"/>
    <w:rsid w:val="009A1758"/>
    <w:rsid w:val="00AA40D4"/>
    <w:rsid w:val="00AE6C48"/>
    <w:rsid w:val="00AF435B"/>
    <w:rsid w:val="00B1363C"/>
    <w:rsid w:val="00B22419"/>
    <w:rsid w:val="00B52634"/>
    <w:rsid w:val="00B939EE"/>
    <w:rsid w:val="00BC5875"/>
    <w:rsid w:val="00C534ED"/>
    <w:rsid w:val="00CA7F86"/>
    <w:rsid w:val="00D04B14"/>
    <w:rsid w:val="00D11410"/>
    <w:rsid w:val="00D718C9"/>
    <w:rsid w:val="00DA7907"/>
    <w:rsid w:val="00DC0C07"/>
    <w:rsid w:val="00E57040"/>
    <w:rsid w:val="00EC143D"/>
    <w:rsid w:val="00F119C0"/>
    <w:rsid w:val="00F36C8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3455</Words>
  <Characters>1970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2015-03-05T08:44:00Z</cp:lastPrinted>
  <dcterms:created xsi:type="dcterms:W3CDTF">2014-10-22T08:49:00Z</dcterms:created>
  <dcterms:modified xsi:type="dcterms:W3CDTF">2015-05-06T08:43:00Z</dcterms:modified>
</cp:coreProperties>
</file>